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B6" w:rsidRDefault="00424AB6">
      <w:pPr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AB6" w:rsidRPr="00055063" w:rsidTr="00424AB6">
        <w:tc>
          <w:tcPr>
            <w:tcW w:w="9350" w:type="dxa"/>
            <w:gridSpan w:val="3"/>
          </w:tcPr>
          <w:p w:rsidR="00424AB6" w:rsidRPr="00055063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ЛИСТА КАНДИДАТА КОЈИ СУ ИСПУНИЛИ МЕРИЛА ЗА ИЗБОР</w:t>
            </w:r>
          </w:p>
          <w:p w:rsidR="00424AB6" w:rsidRPr="00055063" w:rsidRDefault="00424AB6" w:rsidP="00DE0CD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На радно место </w:t>
            </w:r>
            <w:r w:rsidR="00055063" w:rsidRPr="00055063">
              <w:rPr>
                <w:rFonts w:ascii="Times New Roman" w:eastAsia="Calibri" w:hAnsi="Times New Roman" w:cs="Times New Roman"/>
                <w:noProof/>
                <w:sz w:val="23"/>
                <w:szCs w:val="23"/>
              </w:rPr>
              <w:t>за стандардизацију институција, програма и наставника у области образовања одраслих</w:t>
            </w:r>
            <w:r w:rsidR="00055063" w:rsidRPr="00055063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, разврстано у звање саветник, </w:t>
            </w:r>
            <w:r w:rsidR="00055063" w:rsidRPr="00055063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Сектор за средње образовање и васпитање и образовање одраслих, Одељење за послове средњег образовања и васпитања и образовања одраслих, Група за образовање одраслих</w:t>
            </w:r>
            <w:r w:rsidR="00055063" w:rsidRPr="00055063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</w:t>
            </w:r>
            <w:r w:rsidR="00055063" w:rsidRPr="00055063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 xml:space="preserve">- </w:t>
            </w:r>
            <w:r w:rsidR="00055063" w:rsidRPr="00055063"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 xml:space="preserve">1 </w:t>
            </w:r>
            <w:r w:rsidR="00055063"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извршилац,</w:t>
            </w:r>
          </w:p>
        </w:tc>
      </w:tr>
      <w:tr w:rsidR="00424AB6" w:rsidRPr="00055063" w:rsidTr="00424AB6">
        <w:tc>
          <w:tcPr>
            <w:tcW w:w="3116" w:type="dxa"/>
          </w:tcPr>
          <w:p w:rsidR="00424AB6" w:rsidRPr="00055063" w:rsidRDefault="00A95812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24AB6"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424AB6" w:rsidRPr="00055063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424AB6" w:rsidRPr="00055063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Укупан број бодова</w:t>
            </w:r>
          </w:p>
        </w:tc>
      </w:tr>
      <w:tr w:rsidR="00424AB6" w:rsidRPr="00055063" w:rsidTr="00424AB6">
        <w:tc>
          <w:tcPr>
            <w:tcW w:w="3116" w:type="dxa"/>
          </w:tcPr>
          <w:p w:rsidR="00424AB6" w:rsidRPr="00055063" w:rsidRDefault="00424AB6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3117" w:type="dxa"/>
          </w:tcPr>
          <w:p w:rsidR="00424AB6" w:rsidRPr="00055063" w:rsidRDefault="00055063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11Ј0309251ИН08</w:t>
            </w:r>
          </w:p>
        </w:tc>
        <w:tc>
          <w:tcPr>
            <w:tcW w:w="3117" w:type="dxa"/>
          </w:tcPr>
          <w:p w:rsidR="00424AB6" w:rsidRPr="00055063" w:rsidRDefault="0005506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52,99</w:t>
            </w:r>
          </w:p>
        </w:tc>
      </w:tr>
    </w:tbl>
    <w:p w:rsidR="00424AB6" w:rsidRPr="00055063" w:rsidRDefault="00424AB6">
      <w:pPr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24AB6" w:rsidRPr="00055063" w:rsidTr="00065883">
        <w:tc>
          <w:tcPr>
            <w:tcW w:w="9350" w:type="dxa"/>
            <w:gridSpan w:val="2"/>
          </w:tcPr>
          <w:p w:rsidR="00424AB6" w:rsidRPr="00055063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Кандидат који је изабран у изборном поступку:</w:t>
            </w:r>
          </w:p>
        </w:tc>
      </w:tr>
      <w:tr w:rsidR="00424AB6" w:rsidRPr="00055063" w:rsidTr="00424AB6">
        <w:tc>
          <w:tcPr>
            <w:tcW w:w="4405" w:type="dxa"/>
          </w:tcPr>
          <w:p w:rsidR="00424AB6" w:rsidRPr="00055063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Име и презиме</w:t>
            </w:r>
          </w:p>
        </w:tc>
        <w:tc>
          <w:tcPr>
            <w:tcW w:w="4945" w:type="dxa"/>
          </w:tcPr>
          <w:p w:rsidR="00424AB6" w:rsidRPr="00055063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</w:tr>
      <w:tr w:rsidR="00424AB6" w:rsidRPr="00055063" w:rsidTr="00424AB6">
        <w:tc>
          <w:tcPr>
            <w:tcW w:w="4405" w:type="dxa"/>
          </w:tcPr>
          <w:p w:rsidR="00424AB6" w:rsidRPr="00055063" w:rsidRDefault="00055063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Јелена Покрајац</w:t>
            </w:r>
          </w:p>
        </w:tc>
        <w:tc>
          <w:tcPr>
            <w:tcW w:w="4945" w:type="dxa"/>
          </w:tcPr>
          <w:p w:rsidR="00424AB6" w:rsidRPr="00055063" w:rsidRDefault="00055063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55063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11Ј0309251ИН08</w:t>
            </w:r>
          </w:p>
        </w:tc>
      </w:tr>
    </w:tbl>
    <w:p w:rsidR="00424AB6" w:rsidRPr="00055063" w:rsidRDefault="00424AB6">
      <w:pPr>
        <w:rPr>
          <w:rFonts w:ascii="Times New Roman" w:hAnsi="Times New Roman" w:cs="Times New Roman"/>
          <w:sz w:val="23"/>
          <w:szCs w:val="23"/>
          <w:lang w:val="en-GB"/>
        </w:rPr>
      </w:pPr>
      <w:bookmarkStart w:id="0" w:name="_GoBack"/>
      <w:bookmarkEnd w:id="0"/>
    </w:p>
    <w:sectPr w:rsidR="00424AB6" w:rsidRPr="00055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2"/>
    <w:rsid w:val="000022B9"/>
    <w:rsid w:val="00055063"/>
    <w:rsid w:val="00070DBD"/>
    <w:rsid w:val="00147EC1"/>
    <w:rsid w:val="001D07CC"/>
    <w:rsid w:val="00200790"/>
    <w:rsid w:val="002F3992"/>
    <w:rsid w:val="002F5430"/>
    <w:rsid w:val="00330E03"/>
    <w:rsid w:val="003C647C"/>
    <w:rsid w:val="00424AB6"/>
    <w:rsid w:val="0052113B"/>
    <w:rsid w:val="005962EF"/>
    <w:rsid w:val="005D09A3"/>
    <w:rsid w:val="005E6539"/>
    <w:rsid w:val="00703216"/>
    <w:rsid w:val="007D709E"/>
    <w:rsid w:val="00922143"/>
    <w:rsid w:val="00933B63"/>
    <w:rsid w:val="00A455D5"/>
    <w:rsid w:val="00A522D6"/>
    <w:rsid w:val="00A95812"/>
    <w:rsid w:val="00B43482"/>
    <w:rsid w:val="00CF2CB6"/>
    <w:rsid w:val="00D43BC0"/>
    <w:rsid w:val="00D568CB"/>
    <w:rsid w:val="00D8086E"/>
    <w:rsid w:val="00DE0CDF"/>
    <w:rsid w:val="00E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6678"/>
  <w15:chartTrackingRefBased/>
  <w15:docId w15:val="{69AAD218-692F-4448-B9DD-8805927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</cp:lastModifiedBy>
  <cp:revision>2</cp:revision>
  <dcterms:created xsi:type="dcterms:W3CDTF">2025-12-24T08:55:00Z</dcterms:created>
  <dcterms:modified xsi:type="dcterms:W3CDTF">2025-12-24T08:55:00Z</dcterms:modified>
</cp:coreProperties>
</file>